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E2" w:rsidRPr="0032754B" w:rsidRDefault="008622E2" w:rsidP="00D35242">
      <w:pPr>
        <w:jc w:val="center"/>
        <w:rPr>
          <w:b/>
          <w:sz w:val="24"/>
          <w:lang w:val="en-US"/>
        </w:rPr>
      </w:pPr>
      <w:r w:rsidRPr="0032754B">
        <w:rPr>
          <w:b/>
          <w:sz w:val="24"/>
          <w:lang w:val="en-US"/>
        </w:rPr>
        <w:t>Counselling Contract</w:t>
      </w:r>
    </w:p>
    <w:p w:rsidR="00AE12D9" w:rsidRPr="0032754B" w:rsidRDefault="00AE12D9" w:rsidP="00AE12D9">
      <w:pPr>
        <w:spacing w:after="0"/>
        <w:rPr>
          <w:b/>
          <w:lang w:val="en-US"/>
        </w:rPr>
      </w:pPr>
      <w:r w:rsidRPr="0032754B">
        <w:rPr>
          <w:b/>
          <w:lang w:val="en-US"/>
        </w:rPr>
        <w:t>Counselling contract</w:t>
      </w:r>
    </w:p>
    <w:p w:rsidR="00AE12D9" w:rsidRPr="0032754B" w:rsidRDefault="00AE12D9" w:rsidP="00AE12D9">
      <w:pPr>
        <w:spacing w:after="0"/>
        <w:rPr>
          <w:lang w:val="en-US"/>
        </w:rPr>
      </w:pPr>
      <w:r w:rsidRPr="0032754B">
        <w:rPr>
          <w:lang w:val="en-US"/>
        </w:rPr>
        <w:t xml:space="preserve">This contract expresses the commitment each of us makes at the outset and to clarify how I practice and to set out the terms under which I work so that they are clear.  This contract is subject to re-negotiation at any stage of the working relationship by both parties, if at any time you have any concern or query please let me know as soon as possible. </w:t>
      </w:r>
    </w:p>
    <w:p w:rsidR="00AE12D9" w:rsidRPr="0032754B" w:rsidRDefault="00AE12D9" w:rsidP="00AE12D9">
      <w:pPr>
        <w:spacing w:after="0"/>
        <w:rPr>
          <w:lang w:val="en-US"/>
        </w:rPr>
      </w:pPr>
    </w:p>
    <w:p w:rsidR="00AE12D9" w:rsidRPr="0032754B" w:rsidRDefault="00AE12D9" w:rsidP="00AE12D9">
      <w:pPr>
        <w:tabs>
          <w:tab w:val="left" w:pos="3708"/>
        </w:tabs>
        <w:spacing w:after="0"/>
        <w:rPr>
          <w:b/>
          <w:lang w:val="en-US"/>
        </w:rPr>
      </w:pPr>
      <w:r w:rsidRPr="0032754B">
        <w:rPr>
          <w:b/>
          <w:lang w:val="en-US"/>
        </w:rPr>
        <w:t>Sessions</w:t>
      </w:r>
    </w:p>
    <w:p w:rsidR="00AE12D9" w:rsidRDefault="005D2014" w:rsidP="00AE12D9">
      <w:pPr>
        <w:spacing w:after="0"/>
        <w:rPr>
          <w:lang w:val="en-US"/>
        </w:rPr>
      </w:pPr>
      <w:r w:rsidRPr="0032754B">
        <w:rPr>
          <w:lang w:val="en-US"/>
        </w:rPr>
        <w:t>Following our initial assessment w</w:t>
      </w:r>
      <w:r w:rsidR="00AE12D9" w:rsidRPr="0032754B">
        <w:rPr>
          <w:lang w:val="en-US"/>
        </w:rPr>
        <w:t xml:space="preserve">e would agree </w:t>
      </w:r>
      <w:r w:rsidR="00CA63DD">
        <w:rPr>
          <w:lang w:val="en-US"/>
        </w:rPr>
        <w:t>how long to work together</w:t>
      </w:r>
      <w:r w:rsidR="001839EE">
        <w:rPr>
          <w:lang w:val="en-US"/>
        </w:rPr>
        <w:t>.</w:t>
      </w:r>
      <w:r w:rsidR="00AE12D9" w:rsidRPr="0032754B">
        <w:rPr>
          <w:lang w:val="en-US"/>
        </w:rPr>
        <w:t xml:space="preserve"> On the sixth session we will review our work together and discuss our current working contract with a view to either extending or ending our counselling sessions. For effective therapy we endeavor to maintain a regular and continuous commitment.  </w:t>
      </w:r>
      <w:r w:rsidR="00963297">
        <w:rPr>
          <w:lang w:val="en-US"/>
        </w:rPr>
        <w:t>Our sessions can either be online via zoom or face to face</w:t>
      </w:r>
      <w:r w:rsidR="00A811C6">
        <w:rPr>
          <w:lang w:val="en-US"/>
        </w:rPr>
        <w:t xml:space="preserve"> and will be for an hour.</w:t>
      </w:r>
    </w:p>
    <w:p w:rsidR="00963297" w:rsidRPr="0032754B" w:rsidRDefault="00963297" w:rsidP="00AE12D9">
      <w:pPr>
        <w:spacing w:after="0"/>
        <w:rPr>
          <w:lang w:val="en-US"/>
        </w:rPr>
      </w:pPr>
    </w:p>
    <w:p w:rsidR="00AE12D9" w:rsidRPr="0032754B" w:rsidRDefault="00AE12D9" w:rsidP="00AE12D9">
      <w:pPr>
        <w:spacing w:after="0"/>
        <w:rPr>
          <w:b/>
          <w:lang w:val="en-US"/>
        </w:rPr>
      </w:pPr>
      <w:r w:rsidRPr="0032754B">
        <w:rPr>
          <w:b/>
          <w:lang w:val="en-US"/>
        </w:rPr>
        <w:t>Fees/Late arrival/Cancellations</w:t>
      </w:r>
    </w:p>
    <w:p w:rsidR="00A811C6" w:rsidRDefault="00AE12D9" w:rsidP="00AE12D9">
      <w:pPr>
        <w:spacing w:after="0"/>
        <w:rPr>
          <w:b/>
          <w:lang w:val="en-US"/>
        </w:rPr>
      </w:pPr>
      <w:r w:rsidRPr="0032754B">
        <w:rPr>
          <w:lang w:val="en-US"/>
        </w:rPr>
        <w:t>The fe</w:t>
      </w:r>
      <w:r w:rsidR="00BD29BF">
        <w:rPr>
          <w:lang w:val="en-US"/>
        </w:rPr>
        <w:t>e per session is currently £</w:t>
      </w:r>
      <w:r w:rsidR="001839EE">
        <w:rPr>
          <w:lang w:val="en-US"/>
        </w:rPr>
        <w:t>45</w:t>
      </w:r>
      <w:r w:rsidR="002C79DE">
        <w:rPr>
          <w:lang w:val="en-US"/>
        </w:rPr>
        <w:t xml:space="preserve"> </w:t>
      </w:r>
      <w:r w:rsidRPr="0032754B">
        <w:rPr>
          <w:lang w:val="en-US"/>
        </w:rPr>
        <w:t>to be paid for at the time, or in advance</w:t>
      </w:r>
      <w:r w:rsidR="00EC1F6B" w:rsidRPr="0032754B">
        <w:rPr>
          <w:lang w:val="en-US"/>
        </w:rPr>
        <w:t>, either cash or BACS</w:t>
      </w:r>
      <w:r w:rsidR="009B66C8">
        <w:rPr>
          <w:lang w:val="en-US"/>
        </w:rPr>
        <w:t xml:space="preserve"> to </w:t>
      </w:r>
      <w:r w:rsidR="009B66C8" w:rsidRPr="009B66C8">
        <w:rPr>
          <w:b/>
          <w:lang w:val="en-US"/>
        </w:rPr>
        <w:t>Sian Grange</w:t>
      </w:r>
      <w:r w:rsidR="009B66C8">
        <w:rPr>
          <w:lang w:val="en-US"/>
        </w:rPr>
        <w:t xml:space="preserve">: account </w:t>
      </w:r>
      <w:r w:rsidR="009B66C8" w:rsidRPr="009B66C8">
        <w:rPr>
          <w:b/>
          <w:lang w:val="en-US"/>
        </w:rPr>
        <w:t>82937006</w:t>
      </w:r>
      <w:r w:rsidR="009B66C8">
        <w:rPr>
          <w:b/>
          <w:lang w:val="en-US"/>
        </w:rPr>
        <w:t xml:space="preserve"> </w:t>
      </w:r>
      <w:r w:rsidR="009B66C8">
        <w:rPr>
          <w:lang w:val="en-US"/>
        </w:rPr>
        <w:t>sort</w:t>
      </w:r>
      <w:r w:rsidR="00353B4A">
        <w:rPr>
          <w:lang w:val="en-US"/>
        </w:rPr>
        <w:t xml:space="preserve"> </w:t>
      </w:r>
      <w:proofErr w:type="gramStart"/>
      <w:r w:rsidR="009B66C8">
        <w:rPr>
          <w:lang w:val="en-US"/>
        </w:rPr>
        <w:t>code</w:t>
      </w:r>
      <w:proofErr w:type="gramEnd"/>
      <w:r w:rsidR="009B66C8" w:rsidRPr="009B66C8">
        <w:rPr>
          <w:b/>
          <w:lang w:val="en-US"/>
        </w:rPr>
        <w:t xml:space="preserve"> 60-83-71</w:t>
      </w:r>
    </w:p>
    <w:p w:rsidR="00AE12D9" w:rsidRPr="0032754B" w:rsidRDefault="00AE12D9" w:rsidP="00AE12D9">
      <w:pPr>
        <w:spacing w:after="0"/>
        <w:rPr>
          <w:lang w:val="en-US"/>
        </w:rPr>
      </w:pPr>
      <w:r w:rsidRPr="0032754B">
        <w:rPr>
          <w:lang w:val="en-US"/>
        </w:rPr>
        <w:t xml:space="preserve">The session needs to begin at the agreed time, any session beginning after this time; due to your late arrival, cannot be extended beyond the original finish time. </w:t>
      </w:r>
    </w:p>
    <w:p w:rsidR="00AE12D9" w:rsidRPr="0032754B" w:rsidRDefault="00AE12D9" w:rsidP="00AE12D9">
      <w:pPr>
        <w:spacing w:after="0"/>
        <w:rPr>
          <w:lang w:val="en-US"/>
        </w:rPr>
      </w:pPr>
      <w:r w:rsidRPr="0032754B">
        <w:rPr>
          <w:lang w:val="en-US"/>
        </w:rPr>
        <w:t>If you need to cancel a session please give me a minimum of 24 hours’ notice. If less than 24 hours’ notice is given then I will still charge you for the session</w:t>
      </w:r>
      <w:r w:rsidR="00EC1F6B" w:rsidRPr="0032754B">
        <w:rPr>
          <w:lang w:val="en-US"/>
        </w:rPr>
        <w:t>, unless for exceptional circumstances</w:t>
      </w:r>
      <w:r w:rsidRPr="0032754B">
        <w:rPr>
          <w:lang w:val="en-US"/>
        </w:rPr>
        <w:t>.  If for any reason I have to cancel a session due to illness or other unforeseen circumstances I will endeavor to also give you 24 hours’ notice.</w:t>
      </w:r>
    </w:p>
    <w:p w:rsidR="00AE12D9" w:rsidRPr="0032754B" w:rsidRDefault="00AE12D9" w:rsidP="00AE12D9">
      <w:pPr>
        <w:spacing w:after="0"/>
        <w:rPr>
          <w:lang w:val="en-US"/>
        </w:rPr>
      </w:pPr>
      <w:r w:rsidRPr="0032754B">
        <w:rPr>
          <w:lang w:val="en-US"/>
        </w:rPr>
        <w:t>We will agree on holiday leave arrangements together.</w:t>
      </w:r>
    </w:p>
    <w:p w:rsidR="001F3EFA" w:rsidRPr="0032754B" w:rsidRDefault="001F3EFA" w:rsidP="00AE12D9">
      <w:pPr>
        <w:spacing w:after="0"/>
        <w:rPr>
          <w:lang w:val="en-US"/>
        </w:rPr>
      </w:pPr>
    </w:p>
    <w:p w:rsidR="001F3EFA" w:rsidRPr="0032754B" w:rsidRDefault="001F3EFA" w:rsidP="00AE12D9">
      <w:pPr>
        <w:spacing w:after="0"/>
        <w:rPr>
          <w:b/>
          <w:lang w:val="en-US"/>
        </w:rPr>
      </w:pPr>
      <w:r w:rsidRPr="0032754B">
        <w:rPr>
          <w:b/>
          <w:lang w:val="en-US"/>
        </w:rPr>
        <w:t>Confidentiality</w:t>
      </w:r>
    </w:p>
    <w:p w:rsidR="001F3EFA" w:rsidRDefault="001F3EFA" w:rsidP="00AE12D9">
      <w:pPr>
        <w:spacing w:after="0"/>
        <w:rPr>
          <w:lang w:val="en-US"/>
        </w:rPr>
      </w:pPr>
      <w:r w:rsidRPr="0032754B">
        <w:rPr>
          <w:lang w:val="en-US"/>
        </w:rPr>
        <w:t>As a member of the BACP, British Association of Counsellors and Psychotherapist</w:t>
      </w:r>
      <w:r w:rsidR="00470BA8" w:rsidRPr="0032754B">
        <w:rPr>
          <w:lang w:val="en-US"/>
        </w:rPr>
        <w:t xml:space="preserve"> (bacp.co.uk</w:t>
      </w:r>
      <w:r w:rsidR="0032754B" w:rsidRPr="0032754B">
        <w:rPr>
          <w:lang w:val="en-US"/>
        </w:rPr>
        <w:t>) I</w:t>
      </w:r>
      <w:r w:rsidRPr="0032754B">
        <w:rPr>
          <w:lang w:val="en-US"/>
        </w:rPr>
        <w:t xml:space="preserve"> am bound by its code of ethics, good practice and subject to its complaints procedure. I am committed to providing a safe therapeutic environment where all our work together is confidential; I will not disclose any information about you to a third party without your consent subject to the following exceptions.</w:t>
      </w:r>
    </w:p>
    <w:p w:rsidR="00B658BA" w:rsidRPr="0032754B" w:rsidRDefault="00B658BA" w:rsidP="00AE12D9">
      <w:pPr>
        <w:spacing w:after="0"/>
        <w:rPr>
          <w:lang w:val="en-US"/>
        </w:rPr>
      </w:pPr>
    </w:p>
    <w:p w:rsidR="001F3EFA" w:rsidRPr="00B658BA" w:rsidRDefault="001F3EFA" w:rsidP="00CE783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658BA">
        <w:rPr>
          <w:lang w:val="en-US"/>
        </w:rPr>
        <w:t>If, in extreme circumstance</w:t>
      </w:r>
      <w:r w:rsidR="00470BA8" w:rsidRPr="00B658BA">
        <w:rPr>
          <w:lang w:val="en-US"/>
        </w:rPr>
        <w:t>, I</w:t>
      </w:r>
      <w:r w:rsidR="00B658BA" w:rsidRPr="00B658BA">
        <w:rPr>
          <w:lang w:val="en-US"/>
        </w:rPr>
        <w:t xml:space="preserve"> believe you</w:t>
      </w:r>
      <w:r w:rsidRPr="00B658BA">
        <w:rPr>
          <w:lang w:val="en-US"/>
        </w:rPr>
        <w:t xml:space="preserve"> or someone else is at serious risk.</w:t>
      </w:r>
    </w:p>
    <w:p w:rsidR="001F3EFA" w:rsidRPr="00B658BA" w:rsidRDefault="001F3EFA" w:rsidP="00B658BA">
      <w:pPr>
        <w:pStyle w:val="ListParagraph"/>
        <w:numPr>
          <w:ilvl w:val="0"/>
          <w:numId w:val="3"/>
        </w:numPr>
        <w:rPr>
          <w:lang w:val="en-US"/>
        </w:rPr>
      </w:pPr>
      <w:r w:rsidRPr="00B658BA">
        <w:rPr>
          <w:lang w:val="en-US"/>
        </w:rPr>
        <w:t>Some laws in certain circumstances require me to break confidentiality, such as the Terrorism Act and Drug Trafficking Act. In certain circumstances I am required by law to break confidentiality without informing you.</w:t>
      </w:r>
    </w:p>
    <w:p w:rsidR="00B658BA" w:rsidRPr="00B658BA" w:rsidRDefault="00B658BA" w:rsidP="00B658BA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color w:val="000000"/>
        </w:rPr>
      </w:pPr>
      <w:r w:rsidRPr="00B658BA">
        <w:t xml:space="preserve">For the purpose of my supervision, an ethical responsibility to ensure I am working in a safe and effective manner </w:t>
      </w:r>
    </w:p>
    <w:p w:rsidR="00B658BA" w:rsidRPr="00B658BA" w:rsidRDefault="00B658BA" w:rsidP="00DA48B3">
      <w:pPr>
        <w:pStyle w:val="ListParagraph"/>
        <w:spacing w:before="240" w:line="240" w:lineRule="auto"/>
        <w:ind w:left="1080"/>
        <w:rPr>
          <w:rFonts w:cstheme="minorHAnsi"/>
          <w:color w:val="000000"/>
        </w:rPr>
      </w:pPr>
    </w:p>
    <w:p w:rsidR="00B658BA" w:rsidRPr="00CE7839" w:rsidRDefault="00B658BA" w:rsidP="00B658BA">
      <w:pPr>
        <w:pStyle w:val="ListParagraph"/>
        <w:spacing w:after="0"/>
        <w:ind w:left="1080"/>
        <w:rPr>
          <w:lang w:val="en-US"/>
        </w:rPr>
      </w:pPr>
    </w:p>
    <w:p w:rsidR="00AE12D9" w:rsidRPr="0032754B" w:rsidRDefault="00470BA8">
      <w:pPr>
        <w:rPr>
          <w:lang w:val="en-US"/>
        </w:rPr>
      </w:pPr>
      <w:r w:rsidRPr="0032754B">
        <w:rPr>
          <w:lang w:val="en-US"/>
        </w:rPr>
        <w:t>I would endeavor wherever possible to inform you in advance.</w:t>
      </w:r>
    </w:p>
    <w:p w:rsidR="00470BA8" w:rsidRPr="0032754B" w:rsidRDefault="00470BA8" w:rsidP="00714EC4">
      <w:pPr>
        <w:spacing w:after="0"/>
        <w:rPr>
          <w:b/>
          <w:lang w:val="en-US"/>
        </w:rPr>
      </w:pPr>
      <w:r w:rsidRPr="0032754B">
        <w:rPr>
          <w:b/>
          <w:lang w:val="en-US"/>
        </w:rPr>
        <w:t>Records</w:t>
      </w:r>
    </w:p>
    <w:p w:rsidR="004E68F5" w:rsidRDefault="004E68F5" w:rsidP="00714EC4">
      <w:pPr>
        <w:spacing w:after="0"/>
      </w:pPr>
      <w:r w:rsidRPr="0032754B">
        <w:t xml:space="preserve">My records are limited to any information you give me regarding your contact details, medication and contact with other professionals, a brief history and a record of sessions attended, missed or cancelled. To help me monitor </w:t>
      </w:r>
      <w:r w:rsidR="00CE7839">
        <w:t xml:space="preserve">I keep brief notes recording the themes of the counselling session.  </w:t>
      </w:r>
      <w:r w:rsidRPr="0032754B">
        <w:t>All records are securely stored according to the data protection act</w:t>
      </w:r>
      <w:r w:rsidR="00CE7839">
        <w:t>, and are kept for</w:t>
      </w:r>
      <w:r w:rsidR="00CA63DD">
        <w:t xml:space="preserve"> 5</w:t>
      </w:r>
      <w:r w:rsidR="00CE7839">
        <w:t xml:space="preserve"> years then destroyed</w:t>
      </w:r>
      <w:r w:rsidR="00FF5178">
        <w:t>.</w:t>
      </w:r>
      <w:r w:rsidR="00CE7839">
        <w:t xml:space="preserve"> </w:t>
      </w:r>
    </w:p>
    <w:p w:rsidR="00670905" w:rsidRDefault="00470BA8" w:rsidP="00670905">
      <w:pPr>
        <w:spacing w:after="0"/>
        <w:rPr>
          <w:b/>
          <w:lang w:val="en-US"/>
        </w:rPr>
      </w:pPr>
      <w:r w:rsidRPr="0032754B">
        <w:rPr>
          <w:b/>
          <w:lang w:val="en-US"/>
        </w:rPr>
        <w:lastRenderedPageBreak/>
        <w:t>Privacy Notice</w:t>
      </w:r>
    </w:p>
    <w:p w:rsidR="00470BA8" w:rsidRDefault="00470BA8" w:rsidP="00670905">
      <w:pPr>
        <w:spacing w:after="0"/>
        <w:rPr>
          <w:rFonts w:cstheme="minorHAnsi"/>
        </w:rPr>
      </w:pPr>
      <w:r w:rsidRPr="0032754B">
        <w:rPr>
          <w:rFonts w:cstheme="minorHAnsi"/>
        </w:rPr>
        <w:t>You will have been given a privacy notice with this contract. This sets how I manage and safeguard your data. Please read this carefully, I will regularly update this if so required. If you have any concerns about this then please discuss them with me.</w:t>
      </w:r>
    </w:p>
    <w:p w:rsidR="00670905" w:rsidRPr="0032754B" w:rsidRDefault="00670905" w:rsidP="00670905">
      <w:pPr>
        <w:spacing w:after="0"/>
        <w:rPr>
          <w:rFonts w:cstheme="minorHAnsi"/>
        </w:rPr>
      </w:pPr>
    </w:p>
    <w:p w:rsidR="005D2014" w:rsidRPr="0032754B" w:rsidRDefault="005D2014" w:rsidP="005D2014">
      <w:pPr>
        <w:spacing w:after="0"/>
        <w:rPr>
          <w:rFonts w:cstheme="minorHAnsi"/>
          <w:b/>
        </w:rPr>
      </w:pPr>
      <w:r w:rsidRPr="0032754B">
        <w:rPr>
          <w:rFonts w:cstheme="minorHAnsi"/>
          <w:b/>
        </w:rPr>
        <w:t>Endings</w:t>
      </w:r>
    </w:p>
    <w:p w:rsidR="005D2014" w:rsidRDefault="005D2014" w:rsidP="005D2014">
      <w:pPr>
        <w:spacing w:after="0"/>
        <w:rPr>
          <w:rFonts w:cstheme="minorHAnsi"/>
        </w:rPr>
      </w:pPr>
      <w:r w:rsidRPr="0032754B">
        <w:rPr>
          <w:rFonts w:cstheme="minorHAnsi"/>
        </w:rPr>
        <w:t>You are of course free to end counselling at any time. However, in order to look at what has been achieved and bring the counselling process to an end I would appreciate if you could give me a session’s notice of your decision, or preferably we agree this together, in advance.</w:t>
      </w:r>
    </w:p>
    <w:p w:rsidR="00670905" w:rsidRPr="0032754B" w:rsidRDefault="00670905" w:rsidP="005D2014">
      <w:pPr>
        <w:spacing w:after="0"/>
        <w:rPr>
          <w:rFonts w:cstheme="minorHAnsi"/>
        </w:rPr>
      </w:pPr>
    </w:p>
    <w:p w:rsidR="00FF5178" w:rsidRDefault="00470BA8" w:rsidP="00FF5178">
      <w:pPr>
        <w:spacing w:after="0"/>
        <w:rPr>
          <w:rFonts w:cstheme="minorHAnsi"/>
          <w:b/>
        </w:rPr>
      </w:pPr>
      <w:r w:rsidRPr="0032754B">
        <w:rPr>
          <w:rFonts w:cstheme="minorHAnsi"/>
          <w:b/>
        </w:rPr>
        <w:t>Other</w:t>
      </w:r>
    </w:p>
    <w:p w:rsidR="00B35C0C" w:rsidRDefault="00B35C0C" w:rsidP="00FF5178">
      <w:pPr>
        <w:spacing w:after="0"/>
        <w:rPr>
          <w:lang w:val="en-US"/>
        </w:rPr>
      </w:pPr>
      <w:r w:rsidRPr="0032754B">
        <w:rPr>
          <w:lang w:val="en-US"/>
        </w:rPr>
        <w:t xml:space="preserve">If we meet in public I will acknowledge you in a friendly manner unless you </w:t>
      </w:r>
      <w:r w:rsidR="00470BA8" w:rsidRPr="0032754B">
        <w:rPr>
          <w:lang w:val="en-US"/>
        </w:rPr>
        <w:t>express the wish not to be acknowledged.</w:t>
      </w:r>
    </w:p>
    <w:p w:rsidR="00FF5178" w:rsidRDefault="00FF5178" w:rsidP="00FF5178">
      <w:pPr>
        <w:spacing w:after="0"/>
        <w:rPr>
          <w:lang w:val="en-US"/>
        </w:rPr>
      </w:pPr>
    </w:p>
    <w:p w:rsidR="005D2014" w:rsidRPr="0032754B" w:rsidRDefault="005D2014" w:rsidP="005D2014">
      <w:pPr>
        <w:rPr>
          <w:b/>
        </w:rPr>
      </w:pPr>
      <w:r w:rsidRPr="0032754B">
        <w:rPr>
          <w:b/>
        </w:rPr>
        <w:t>Your Contact details</w:t>
      </w:r>
    </w:p>
    <w:p w:rsidR="005D2014" w:rsidRPr="0032754B" w:rsidRDefault="0032754B" w:rsidP="005D2014">
      <w:pPr>
        <w:spacing w:after="0"/>
      </w:pPr>
      <w:r>
        <w:t xml:space="preserve">Full </w:t>
      </w:r>
      <w:r w:rsidR="005D2014" w:rsidRPr="0032754B">
        <w:t>Name:</w:t>
      </w:r>
    </w:p>
    <w:p w:rsidR="005D2014" w:rsidRPr="0032754B" w:rsidRDefault="005D2014" w:rsidP="005D2014">
      <w:pPr>
        <w:spacing w:after="0"/>
      </w:pPr>
      <w:r w:rsidRPr="0032754B">
        <w:t>DOB:</w:t>
      </w:r>
    </w:p>
    <w:p w:rsidR="005D2014" w:rsidRPr="0032754B" w:rsidRDefault="005D2014" w:rsidP="005D2014">
      <w:pPr>
        <w:spacing w:after="0"/>
      </w:pPr>
      <w:r w:rsidRPr="0032754B">
        <w:t>Address:</w:t>
      </w:r>
    </w:p>
    <w:p w:rsidR="005D2014" w:rsidRPr="0032754B" w:rsidRDefault="0032754B" w:rsidP="005D2014">
      <w:pPr>
        <w:spacing w:after="0"/>
      </w:pPr>
      <w:r>
        <w:t xml:space="preserve">Telephone </w:t>
      </w:r>
      <w:r w:rsidR="005D2014" w:rsidRPr="0032754B">
        <w:t>number</w:t>
      </w:r>
      <w:r>
        <w:t>s</w:t>
      </w:r>
      <w:r w:rsidR="005D2014" w:rsidRPr="0032754B">
        <w:t>:</w:t>
      </w:r>
    </w:p>
    <w:p w:rsidR="005D2014" w:rsidRPr="0032754B" w:rsidRDefault="005D2014" w:rsidP="005D2014">
      <w:pPr>
        <w:spacing w:after="0"/>
      </w:pPr>
      <w:r w:rsidRPr="0032754B">
        <w:t>Email:</w:t>
      </w:r>
    </w:p>
    <w:p w:rsidR="005D2014" w:rsidRPr="0032754B" w:rsidRDefault="005D2014" w:rsidP="005D2014">
      <w:pPr>
        <w:spacing w:after="0"/>
      </w:pPr>
      <w:r w:rsidRPr="0032754B">
        <w:t>GP</w:t>
      </w:r>
      <w:r w:rsidR="0032754B">
        <w:t>’s name and address</w:t>
      </w:r>
      <w:r w:rsidRPr="0032754B">
        <w:t>:</w:t>
      </w:r>
    </w:p>
    <w:p w:rsidR="0032754B" w:rsidRPr="0032754B" w:rsidRDefault="0032754B" w:rsidP="005D2014">
      <w:pPr>
        <w:spacing w:after="0"/>
      </w:pPr>
    </w:p>
    <w:p w:rsidR="005D2014" w:rsidRPr="0032754B" w:rsidRDefault="005D2014" w:rsidP="005D2014">
      <w:pPr>
        <w:spacing w:after="0"/>
      </w:pPr>
      <w:r w:rsidRPr="0032754B">
        <w:t>Emergency contact</w:t>
      </w:r>
      <w:r w:rsidR="0032754B">
        <w:t xml:space="preserve"> name and number</w:t>
      </w:r>
      <w:r w:rsidRPr="0032754B">
        <w:t>:</w:t>
      </w:r>
    </w:p>
    <w:p w:rsidR="005D2014" w:rsidRDefault="005D2014" w:rsidP="00B35C0C">
      <w:pPr>
        <w:spacing w:after="0"/>
        <w:rPr>
          <w:lang w:val="en-US"/>
        </w:rPr>
      </w:pPr>
    </w:p>
    <w:p w:rsidR="0032754B" w:rsidRDefault="0032754B" w:rsidP="00B35C0C">
      <w:pPr>
        <w:spacing w:after="0"/>
        <w:rPr>
          <w:lang w:val="en-US"/>
        </w:rPr>
      </w:pPr>
      <w:r>
        <w:rPr>
          <w:lang w:val="en-US"/>
        </w:rPr>
        <w:t>Reason for Counselling:</w:t>
      </w:r>
    </w:p>
    <w:p w:rsidR="0032754B" w:rsidRDefault="0032754B" w:rsidP="00B35C0C">
      <w:pPr>
        <w:spacing w:after="0"/>
        <w:rPr>
          <w:lang w:val="en-US"/>
        </w:rPr>
      </w:pPr>
    </w:p>
    <w:p w:rsidR="0032754B" w:rsidRDefault="0032754B" w:rsidP="00B35C0C">
      <w:pPr>
        <w:spacing w:after="0"/>
        <w:rPr>
          <w:lang w:val="en-US"/>
        </w:rPr>
      </w:pPr>
      <w:r>
        <w:rPr>
          <w:lang w:val="en-US"/>
        </w:rPr>
        <w:t>What do you want from Counselling?</w:t>
      </w:r>
    </w:p>
    <w:p w:rsidR="0032754B" w:rsidRPr="0032754B" w:rsidRDefault="0032754B" w:rsidP="00B35C0C">
      <w:pPr>
        <w:spacing w:after="0"/>
        <w:rPr>
          <w:lang w:val="en-US"/>
        </w:rPr>
      </w:pPr>
    </w:p>
    <w:p w:rsidR="0032754B" w:rsidRPr="0032754B" w:rsidRDefault="0032754B" w:rsidP="00B35C0C">
      <w:pPr>
        <w:spacing w:after="0"/>
        <w:rPr>
          <w:lang w:val="en-US"/>
        </w:rPr>
      </w:pPr>
    </w:p>
    <w:p w:rsidR="0032754B" w:rsidRPr="0032754B" w:rsidRDefault="0032754B" w:rsidP="0032754B">
      <w:pPr>
        <w:rPr>
          <w:b/>
          <w:lang w:val="en-US"/>
        </w:rPr>
      </w:pPr>
      <w:r w:rsidRPr="0032754B">
        <w:rPr>
          <w:b/>
          <w:lang w:val="en-US"/>
        </w:rPr>
        <w:t>Your agreement</w:t>
      </w:r>
    </w:p>
    <w:p w:rsidR="0032754B" w:rsidRPr="0032754B" w:rsidRDefault="0032754B" w:rsidP="0032754B">
      <w:pPr>
        <w:rPr>
          <w:lang w:val="en-US"/>
        </w:rPr>
      </w:pPr>
      <w:r w:rsidRPr="0032754B">
        <w:rPr>
          <w:lang w:val="en-US"/>
        </w:rPr>
        <w:t>Please read this contract carefully, if you wish to negotiate changes I will be happy to do so before you sign.</w:t>
      </w:r>
      <w:r>
        <w:rPr>
          <w:lang w:val="en-US"/>
        </w:rPr>
        <w:t xml:space="preserve">  </w:t>
      </w:r>
      <w:r w:rsidRPr="0032754B">
        <w:rPr>
          <w:lang w:val="en-US"/>
        </w:rPr>
        <w:t>Please sign below to indicate that you have read and accept</w:t>
      </w:r>
      <w:r w:rsidR="00714EC4">
        <w:rPr>
          <w:lang w:val="en-US"/>
        </w:rPr>
        <w:t>ed</w:t>
      </w:r>
      <w:r w:rsidRPr="0032754B">
        <w:rPr>
          <w:lang w:val="en-US"/>
        </w:rPr>
        <w:t xml:space="preserve"> the information above as well read and accept</w:t>
      </w:r>
      <w:r w:rsidR="00714EC4">
        <w:rPr>
          <w:lang w:val="en-US"/>
        </w:rPr>
        <w:t>ed</w:t>
      </w:r>
      <w:r w:rsidRPr="0032754B">
        <w:rPr>
          <w:lang w:val="en-US"/>
        </w:rPr>
        <w:t xml:space="preserve"> the privacy notice</w:t>
      </w:r>
      <w:r w:rsidR="00353FBB">
        <w:rPr>
          <w:lang w:val="en-US"/>
        </w:rPr>
        <w:t>, either send back electronically, bring a printed copy to your first session or reply to this email saying that you agree to it all</w:t>
      </w:r>
      <w:r w:rsidRPr="0032754B">
        <w:rPr>
          <w:lang w:val="en-US"/>
        </w:rPr>
        <w:t>. Thank you.</w:t>
      </w:r>
    </w:p>
    <w:p w:rsidR="0032754B" w:rsidRDefault="0032754B" w:rsidP="0032754B">
      <w:pPr>
        <w:spacing w:after="0"/>
        <w:rPr>
          <w:lang w:val="en-US"/>
        </w:rPr>
      </w:pPr>
      <w:r w:rsidRPr="0032754B">
        <w:rPr>
          <w:lang w:val="en-US"/>
        </w:rPr>
        <w:t>Client</w:t>
      </w:r>
      <w:r>
        <w:rPr>
          <w:lang w:val="en-US"/>
        </w:rPr>
        <w:t xml:space="preserve">: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>
        <w:rPr>
          <w:lang w:val="en-US"/>
        </w:rPr>
        <w:tab/>
      </w:r>
      <w:r w:rsidRPr="0032754B">
        <w:rPr>
          <w:lang w:val="en-US"/>
        </w:rPr>
        <w:t xml:space="preserve">     </w:t>
      </w:r>
      <w:r>
        <w:rPr>
          <w:lang w:val="en-US"/>
        </w:rPr>
        <w:t>Signed</w:t>
      </w:r>
      <w:r w:rsidRPr="0032754B">
        <w:rPr>
          <w:lang w:val="en-US"/>
        </w:rPr>
        <w:tab/>
      </w:r>
      <w:r w:rsidRPr="0032754B">
        <w:rPr>
          <w:lang w:val="en-US"/>
        </w:rPr>
        <w:tab/>
      </w:r>
      <w:r w:rsidRPr="0032754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2754B">
        <w:rPr>
          <w:lang w:val="en-US"/>
        </w:rPr>
        <w:t>date</w:t>
      </w:r>
    </w:p>
    <w:p w:rsidR="00670905" w:rsidRPr="0032754B" w:rsidRDefault="00670905" w:rsidP="0032754B">
      <w:pPr>
        <w:spacing w:after="0"/>
        <w:rPr>
          <w:lang w:val="en-US"/>
        </w:rPr>
      </w:pPr>
    </w:p>
    <w:p w:rsidR="0032754B" w:rsidRPr="00CA5EDB" w:rsidRDefault="0032754B" w:rsidP="00B35C0C">
      <w:pPr>
        <w:spacing w:after="0"/>
      </w:pPr>
      <w:r>
        <w:rPr>
          <w:lang w:val="en-US"/>
        </w:rPr>
        <w:t>Counsellor:</w:t>
      </w:r>
      <w:r>
        <w:rPr>
          <w:lang w:val="en-US"/>
        </w:rPr>
        <w:tab/>
        <w:t xml:space="preserve">Sian Grange       </w:t>
      </w:r>
      <w:r w:rsidRPr="0032754B">
        <w:rPr>
          <w:lang w:val="en-US"/>
        </w:rPr>
        <w:tab/>
      </w:r>
      <w:r>
        <w:rPr>
          <w:lang w:val="en-US"/>
        </w:rPr>
        <w:t xml:space="preserve">Signed:   </w:t>
      </w:r>
      <w:r w:rsidRPr="0032754B">
        <w:rPr>
          <w:lang w:val="en-US"/>
        </w:rPr>
        <w:tab/>
      </w:r>
      <w:r>
        <w:rPr>
          <w:noProof/>
          <w:lang w:eastAsia="en-GB"/>
        </w:rPr>
        <w:drawing>
          <wp:inline distT="0" distB="0" distL="0" distR="0">
            <wp:extent cx="1325880" cy="556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52" cy="55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4B">
        <w:rPr>
          <w:lang w:val="en-US"/>
        </w:rPr>
        <w:tab/>
      </w:r>
      <w:r w:rsidRPr="0032754B">
        <w:rPr>
          <w:lang w:val="en-US"/>
        </w:rPr>
        <w:tab/>
        <w:t>date:</w:t>
      </w:r>
      <w:r w:rsidR="005B0162">
        <w:rPr>
          <w:lang w:val="en-US"/>
        </w:rPr>
        <w:t>3/4/2022</w:t>
      </w:r>
      <w:bookmarkStart w:id="0" w:name="_GoBack"/>
      <w:bookmarkEnd w:id="0"/>
    </w:p>
    <w:sectPr w:rsidR="0032754B" w:rsidRPr="00CA5EDB" w:rsidSect="00FF51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E5" w:rsidRDefault="00C94AE5" w:rsidP="00B37FB7">
      <w:pPr>
        <w:spacing w:after="0" w:line="240" w:lineRule="auto"/>
      </w:pPr>
      <w:r>
        <w:separator/>
      </w:r>
    </w:p>
  </w:endnote>
  <w:endnote w:type="continuationSeparator" w:id="0">
    <w:p w:rsidR="00C94AE5" w:rsidRDefault="00C94AE5" w:rsidP="00B3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4982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377A" w:rsidRDefault="004D377A">
            <w:pPr>
              <w:pStyle w:val="Footer"/>
              <w:jc w:val="right"/>
            </w:pPr>
            <w:r w:rsidRPr="00EC1F6B">
              <w:rPr>
                <w:color w:val="4F81BD" w:themeColor="accent1"/>
              </w:rPr>
              <w:t xml:space="preserve">Page </w:t>
            </w:r>
            <w:r w:rsidRPr="00EC1F6B">
              <w:rPr>
                <w:b/>
                <w:bCs/>
                <w:color w:val="4F81BD" w:themeColor="accent1"/>
                <w:sz w:val="24"/>
                <w:szCs w:val="24"/>
              </w:rPr>
              <w:fldChar w:fldCharType="begin"/>
            </w:r>
            <w:r w:rsidRPr="00EC1F6B">
              <w:rPr>
                <w:b/>
                <w:bCs/>
                <w:color w:val="4F81BD" w:themeColor="accent1"/>
              </w:rPr>
              <w:instrText xml:space="preserve"> PAGE </w:instrText>
            </w:r>
            <w:r w:rsidRPr="00EC1F6B">
              <w:rPr>
                <w:b/>
                <w:bCs/>
                <w:color w:val="4F81BD" w:themeColor="accent1"/>
                <w:sz w:val="24"/>
                <w:szCs w:val="24"/>
              </w:rPr>
              <w:fldChar w:fldCharType="separate"/>
            </w:r>
            <w:r w:rsidR="005B0162">
              <w:rPr>
                <w:b/>
                <w:bCs/>
                <w:noProof/>
                <w:color w:val="4F81BD" w:themeColor="accent1"/>
              </w:rPr>
              <w:t>2</w:t>
            </w:r>
            <w:r w:rsidRPr="00EC1F6B">
              <w:rPr>
                <w:b/>
                <w:bCs/>
                <w:color w:val="4F81BD" w:themeColor="accent1"/>
                <w:sz w:val="24"/>
                <w:szCs w:val="24"/>
              </w:rPr>
              <w:fldChar w:fldCharType="end"/>
            </w:r>
            <w:r w:rsidRPr="00EC1F6B">
              <w:rPr>
                <w:color w:val="4F81BD" w:themeColor="accent1"/>
              </w:rPr>
              <w:t xml:space="preserve"> of </w:t>
            </w:r>
            <w:r w:rsidRPr="00EC1F6B">
              <w:rPr>
                <w:b/>
                <w:bCs/>
                <w:color w:val="4F81BD" w:themeColor="accent1"/>
                <w:sz w:val="24"/>
                <w:szCs w:val="24"/>
              </w:rPr>
              <w:fldChar w:fldCharType="begin"/>
            </w:r>
            <w:r w:rsidRPr="00EC1F6B">
              <w:rPr>
                <w:b/>
                <w:bCs/>
                <w:color w:val="4F81BD" w:themeColor="accent1"/>
              </w:rPr>
              <w:instrText xml:space="preserve"> NUMPAGES  </w:instrText>
            </w:r>
            <w:r w:rsidRPr="00EC1F6B">
              <w:rPr>
                <w:b/>
                <w:bCs/>
                <w:color w:val="4F81BD" w:themeColor="accent1"/>
                <w:sz w:val="24"/>
                <w:szCs w:val="24"/>
              </w:rPr>
              <w:fldChar w:fldCharType="separate"/>
            </w:r>
            <w:r w:rsidR="005B0162">
              <w:rPr>
                <w:b/>
                <w:bCs/>
                <w:noProof/>
                <w:color w:val="4F81BD" w:themeColor="accent1"/>
              </w:rPr>
              <w:t>2</w:t>
            </w:r>
            <w:r w:rsidRPr="00EC1F6B">
              <w:rPr>
                <w:b/>
                <w:bCs/>
                <w:color w:val="4F81BD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4D377A" w:rsidRDefault="004D3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E5" w:rsidRDefault="00C94AE5" w:rsidP="00B37FB7">
      <w:pPr>
        <w:spacing w:after="0" w:line="240" w:lineRule="auto"/>
      </w:pPr>
      <w:r>
        <w:separator/>
      </w:r>
    </w:p>
  </w:footnote>
  <w:footnote w:type="continuationSeparator" w:id="0">
    <w:p w:rsidR="00C94AE5" w:rsidRDefault="00C94AE5" w:rsidP="00B3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7A" w:rsidRDefault="004D377A" w:rsidP="00EC1F6B">
    <w:pPr>
      <w:pStyle w:val="Header"/>
      <w:jc w:val="center"/>
      <w:rPr>
        <w:color w:val="4F81BD"/>
        <w:sz w:val="28"/>
      </w:rPr>
    </w:pPr>
    <w:r w:rsidRPr="004D6EFD">
      <w:rPr>
        <w:color w:val="4F81BD"/>
        <w:sz w:val="28"/>
      </w:rPr>
      <w:t>Sian Grange Counselling</w:t>
    </w:r>
  </w:p>
  <w:p w:rsidR="004D377A" w:rsidRDefault="00C94AE5" w:rsidP="00EC1F6B">
    <w:pPr>
      <w:spacing w:after="0"/>
      <w:jc w:val="center"/>
      <w:rPr>
        <w:sz w:val="24"/>
      </w:rPr>
    </w:pPr>
    <w:hyperlink r:id="rId1" w:history="1">
      <w:r w:rsidR="004D377A" w:rsidRPr="00D429A3">
        <w:rPr>
          <w:rStyle w:val="Hyperlink"/>
          <w:sz w:val="24"/>
        </w:rPr>
        <w:t>siangrangecounselling@gmail.com</w:t>
      </w:r>
    </w:hyperlink>
  </w:p>
  <w:p w:rsidR="004D377A" w:rsidRDefault="004D377A" w:rsidP="00EC1F6B">
    <w:pPr>
      <w:spacing w:after="0"/>
      <w:jc w:val="center"/>
      <w:rPr>
        <w:color w:val="4F81BD" w:themeColor="accent1"/>
        <w:sz w:val="24"/>
      </w:rPr>
    </w:pPr>
    <w:r w:rsidRPr="003B0CB6">
      <w:rPr>
        <w:color w:val="4F81BD" w:themeColor="accent1"/>
        <w:sz w:val="24"/>
      </w:rPr>
      <w:t>07522 123299</w:t>
    </w:r>
  </w:p>
  <w:p w:rsidR="004D377A" w:rsidRDefault="004D3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00A"/>
    <w:multiLevelType w:val="hybridMultilevel"/>
    <w:tmpl w:val="B5D64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530E7"/>
    <w:multiLevelType w:val="hybridMultilevel"/>
    <w:tmpl w:val="D952AC5E"/>
    <w:lvl w:ilvl="0" w:tplc="E1041402">
      <w:start w:val="75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626F6"/>
    <w:multiLevelType w:val="hybridMultilevel"/>
    <w:tmpl w:val="EB12D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0B0C57"/>
    <w:multiLevelType w:val="hybridMultilevel"/>
    <w:tmpl w:val="29F2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4FAB6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E2"/>
    <w:rsid w:val="0001787C"/>
    <w:rsid w:val="00023F8B"/>
    <w:rsid w:val="000B3074"/>
    <w:rsid w:val="000C4AD0"/>
    <w:rsid w:val="000F62E9"/>
    <w:rsid w:val="00100D68"/>
    <w:rsid w:val="001132DC"/>
    <w:rsid w:val="00132B50"/>
    <w:rsid w:val="00164F74"/>
    <w:rsid w:val="001839EE"/>
    <w:rsid w:val="0019013C"/>
    <w:rsid w:val="001F3EFA"/>
    <w:rsid w:val="002314DC"/>
    <w:rsid w:val="00232C1A"/>
    <w:rsid w:val="0025732D"/>
    <w:rsid w:val="00277010"/>
    <w:rsid w:val="00284D1E"/>
    <w:rsid w:val="002869A0"/>
    <w:rsid w:val="002C08E7"/>
    <w:rsid w:val="002C628D"/>
    <w:rsid w:val="002C79DE"/>
    <w:rsid w:val="002D467A"/>
    <w:rsid w:val="002E433C"/>
    <w:rsid w:val="002F0253"/>
    <w:rsid w:val="0032754B"/>
    <w:rsid w:val="00353B4A"/>
    <w:rsid w:val="00353FBB"/>
    <w:rsid w:val="00375D65"/>
    <w:rsid w:val="003808BA"/>
    <w:rsid w:val="003858B6"/>
    <w:rsid w:val="003A35DC"/>
    <w:rsid w:val="003A3DCF"/>
    <w:rsid w:val="003A44CB"/>
    <w:rsid w:val="003C05BA"/>
    <w:rsid w:val="004109A1"/>
    <w:rsid w:val="004360D6"/>
    <w:rsid w:val="00452F46"/>
    <w:rsid w:val="00470BA8"/>
    <w:rsid w:val="0047722D"/>
    <w:rsid w:val="004D377A"/>
    <w:rsid w:val="004E68F5"/>
    <w:rsid w:val="0050768E"/>
    <w:rsid w:val="00563683"/>
    <w:rsid w:val="005A6B7A"/>
    <w:rsid w:val="005B0162"/>
    <w:rsid w:val="005B1BCB"/>
    <w:rsid w:val="005D2014"/>
    <w:rsid w:val="005F1078"/>
    <w:rsid w:val="00614648"/>
    <w:rsid w:val="00670905"/>
    <w:rsid w:val="006A2E4E"/>
    <w:rsid w:val="006A7ABD"/>
    <w:rsid w:val="006C0087"/>
    <w:rsid w:val="006C451B"/>
    <w:rsid w:val="006C5F60"/>
    <w:rsid w:val="006E7EBA"/>
    <w:rsid w:val="006F505D"/>
    <w:rsid w:val="00714EC4"/>
    <w:rsid w:val="0071592E"/>
    <w:rsid w:val="007475BF"/>
    <w:rsid w:val="0079143A"/>
    <w:rsid w:val="007C499F"/>
    <w:rsid w:val="007C65A3"/>
    <w:rsid w:val="00801EE9"/>
    <w:rsid w:val="00811241"/>
    <w:rsid w:val="00820036"/>
    <w:rsid w:val="00844234"/>
    <w:rsid w:val="00857200"/>
    <w:rsid w:val="008622E2"/>
    <w:rsid w:val="00864511"/>
    <w:rsid w:val="008A5F84"/>
    <w:rsid w:val="008B74BC"/>
    <w:rsid w:val="008C5D5C"/>
    <w:rsid w:val="00934278"/>
    <w:rsid w:val="00963297"/>
    <w:rsid w:val="009B66C8"/>
    <w:rsid w:val="009C7279"/>
    <w:rsid w:val="00A40D37"/>
    <w:rsid w:val="00A733B3"/>
    <w:rsid w:val="00A811C6"/>
    <w:rsid w:val="00AE12D9"/>
    <w:rsid w:val="00B02A06"/>
    <w:rsid w:val="00B35C0C"/>
    <w:rsid w:val="00B37FB7"/>
    <w:rsid w:val="00B50ADE"/>
    <w:rsid w:val="00B61E00"/>
    <w:rsid w:val="00B658BA"/>
    <w:rsid w:val="00B67135"/>
    <w:rsid w:val="00BD29BF"/>
    <w:rsid w:val="00C07885"/>
    <w:rsid w:val="00C468CF"/>
    <w:rsid w:val="00C66B6D"/>
    <w:rsid w:val="00C87EB1"/>
    <w:rsid w:val="00C94AE5"/>
    <w:rsid w:val="00CA5EDB"/>
    <w:rsid w:val="00CA63DD"/>
    <w:rsid w:val="00CC0D19"/>
    <w:rsid w:val="00CC3774"/>
    <w:rsid w:val="00CE5C05"/>
    <w:rsid w:val="00CE7839"/>
    <w:rsid w:val="00CF2B54"/>
    <w:rsid w:val="00D35242"/>
    <w:rsid w:val="00D54426"/>
    <w:rsid w:val="00D878F8"/>
    <w:rsid w:val="00D9229E"/>
    <w:rsid w:val="00DA48B3"/>
    <w:rsid w:val="00DF3637"/>
    <w:rsid w:val="00E325B4"/>
    <w:rsid w:val="00E340D6"/>
    <w:rsid w:val="00E45BB8"/>
    <w:rsid w:val="00E52DCA"/>
    <w:rsid w:val="00E75949"/>
    <w:rsid w:val="00EA7F96"/>
    <w:rsid w:val="00EC1F6B"/>
    <w:rsid w:val="00ED3B81"/>
    <w:rsid w:val="00F12B31"/>
    <w:rsid w:val="00F50C3E"/>
    <w:rsid w:val="00FE47CC"/>
    <w:rsid w:val="00FF0C6F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B7"/>
  </w:style>
  <w:style w:type="paragraph" w:styleId="Footer">
    <w:name w:val="footer"/>
    <w:basedOn w:val="Normal"/>
    <w:link w:val="FooterChar"/>
    <w:uiPriority w:val="99"/>
    <w:unhideWhenUsed/>
    <w:rsid w:val="00B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B7"/>
  </w:style>
  <w:style w:type="paragraph" w:styleId="ListParagraph">
    <w:name w:val="List Paragraph"/>
    <w:basedOn w:val="Normal"/>
    <w:uiPriority w:val="34"/>
    <w:qFormat/>
    <w:rsid w:val="001F3E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B7"/>
  </w:style>
  <w:style w:type="paragraph" w:styleId="Footer">
    <w:name w:val="footer"/>
    <w:basedOn w:val="Normal"/>
    <w:link w:val="FooterChar"/>
    <w:uiPriority w:val="99"/>
    <w:unhideWhenUsed/>
    <w:rsid w:val="00B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B7"/>
  </w:style>
  <w:style w:type="paragraph" w:styleId="ListParagraph">
    <w:name w:val="List Paragraph"/>
    <w:basedOn w:val="Normal"/>
    <w:uiPriority w:val="34"/>
    <w:qFormat/>
    <w:rsid w:val="001F3E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angrangecounsel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Grange</dc:creator>
  <cp:lastModifiedBy>Sian Grange</cp:lastModifiedBy>
  <cp:revision>42</cp:revision>
  <cp:lastPrinted>2021-11-24T09:21:00Z</cp:lastPrinted>
  <dcterms:created xsi:type="dcterms:W3CDTF">2020-12-18T11:11:00Z</dcterms:created>
  <dcterms:modified xsi:type="dcterms:W3CDTF">2022-04-04T08:25:00Z</dcterms:modified>
</cp:coreProperties>
</file>